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AA" w:rsidRPr="004302AA" w:rsidRDefault="004302AA" w:rsidP="004302AA">
      <w:pPr>
        <w:shd w:val="clear" w:color="auto" w:fill="F2F3F4"/>
        <w:spacing w:before="120" w:after="12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60"/>
          <w:szCs w:val="60"/>
          <w:lang w:val="es-AR"/>
        </w:rPr>
      </w:pPr>
      <w:r w:rsidRPr="004302AA">
        <w:rPr>
          <w:rFonts w:ascii="Helvetica" w:eastAsia="Times New Roman" w:hAnsi="Helvetica" w:cs="Helvetica"/>
          <w:b/>
          <w:bCs/>
          <w:color w:val="333333"/>
          <w:kern w:val="36"/>
          <w:sz w:val="60"/>
          <w:szCs w:val="60"/>
          <w:lang w:val="es-AR"/>
        </w:rPr>
        <w:t>Retiro del mercado del producto "Lofton 300"</w:t>
      </w:r>
    </w:p>
    <w:p w:rsidR="004302AA" w:rsidRDefault="004302AA" w:rsidP="004302AA">
      <w:pPr>
        <w:pStyle w:val="NormalWeb"/>
        <w:shd w:val="clear" w:color="auto" w:fill="F2F3F4"/>
        <w:spacing w:before="0" w:beforeAutospacing="0" w:after="360" w:afterAutospacing="0"/>
        <w:rPr>
          <w:rFonts w:ascii="Helvetica" w:hAnsi="Helvetica" w:cs="Helvetica"/>
          <w:color w:val="333333"/>
          <w:lang w:val="es-AR"/>
        </w:rPr>
      </w:pPr>
      <w:bookmarkStart w:id="0" w:name="_GoBack"/>
      <w:bookmarkEnd w:id="0"/>
    </w:p>
    <w:p w:rsidR="004302AA" w:rsidRPr="004302AA" w:rsidRDefault="004302AA" w:rsidP="004302AA">
      <w:pPr>
        <w:pStyle w:val="NormalWeb"/>
        <w:shd w:val="clear" w:color="auto" w:fill="F2F3F4"/>
        <w:spacing w:before="0" w:beforeAutospacing="0" w:after="360" w:afterAutospacing="0"/>
        <w:rPr>
          <w:rFonts w:ascii="Helvetica" w:hAnsi="Helvetica" w:cs="Helvetica"/>
          <w:color w:val="333333"/>
          <w:lang w:val="es-AR"/>
        </w:rPr>
      </w:pPr>
      <w:r w:rsidRPr="004302AA">
        <w:rPr>
          <w:rFonts w:ascii="Helvetica" w:hAnsi="Helvetica" w:cs="Helvetica"/>
          <w:color w:val="333333"/>
          <w:lang w:val="es-AR"/>
        </w:rPr>
        <w:t>La ANMAT informa a la población que, en cumplimiento de lo estipulado por la </w:t>
      </w:r>
      <w:hyperlink r:id="rId4" w:history="1">
        <w:r w:rsidRPr="004302AA">
          <w:rPr>
            <w:rStyle w:val="Hipervnculo"/>
            <w:rFonts w:ascii="Helvetica" w:hAnsi="Helvetica" w:cs="Helvetica"/>
            <w:color w:val="0072BB"/>
            <w:lang w:val="es-AR"/>
          </w:rPr>
          <w:t>Disposición ANMAT N° 7765/2019</w:t>
        </w:r>
      </w:hyperlink>
      <w:r w:rsidRPr="004302AA">
        <w:rPr>
          <w:rFonts w:ascii="Helvetica" w:hAnsi="Helvetica" w:cs="Helvetica"/>
          <w:color w:val="333333"/>
          <w:lang w:val="es-AR"/>
        </w:rPr>
        <w:t xml:space="preserve"> la firma Laboratorios </w:t>
      </w:r>
      <w:proofErr w:type="spellStart"/>
      <w:r w:rsidRPr="004302AA">
        <w:rPr>
          <w:rFonts w:ascii="Helvetica" w:hAnsi="Helvetica" w:cs="Helvetica"/>
          <w:color w:val="333333"/>
          <w:lang w:val="es-AR"/>
        </w:rPr>
        <w:t>Bagó</w:t>
      </w:r>
      <w:proofErr w:type="spellEnd"/>
      <w:r w:rsidRPr="004302AA">
        <w:rPr>
          <w:rFonts w:ascii="Helvetica" w:hAnsi="Helvetica" w:cs="Helvetica"/>
          <w:color w:val="333333"/>
          <w:lang w:val="es-AR"/>
        </w:rPr>
        <w:t xml:space="preserve"> S.A. ha iniciado el </w:t>
      </w:r>
      <w:r w:rsidRPr="004302AA">
        <w:rPr>
          <w:rStyle w:val="Textoennegrita"/>
          <w:rFonts w:ascii="Helvetica" w:hAnsi="Helvetica" w:cs="Helvetica"/>
          <w:color w:val="333333"/>
          <w:lang w:val="es-AR"/>
        </w:rPr>
        <w:t>retiro del mercado de tres lotes de la especialidad medicinal "Lofton 300/</w:t>
      </w:r>
      <w:proofErr w:type="spellStart"/>
      <w:r w:rsidRPr="004302AA">
        <w:rPr>
          <w:rStyle w:val="Textoennegrita"/>
          <w:rFonts w:ascii="Helvetica" w:hAnsi="Helvetica" w:cs="Helvetica"/>
          <w:color w:val="333333"/>
          <w:lang w:val="es-AR"/>
        </w:rPr>
        <w:t>Buflomedil</w:t>
      </w:r>
      <w:proofErr w:type="spellEnd"/>
      <w:r w:rsidRPr="004302AA">
        <w:rPr>
          <w:rStyle w:val="Textoennegrita"/>
          <w:rFonts w:ascii="Helvetica" w:hAnsi="Helvetica" w:cs="Helvetica"/>
          <w:color w:val="333333"/>
          <w:lang w:val="es-AR"/>
        </w:rPr>
        <w:t xml:space="preserve"> clorhidrato 300 mg – Comprimidos recubiertos por 40 y por 60 unidades - Certificado N° 36192"</w:t>
      </w:r>
      <w:r w:rsidRPr="004302AA">
        <w:rPr>
          <w:rFonts w:ascii="Helvetica" w:hAnsi="Helvetica" w:cs="Helvetica"/>
          <w:color w:val="333333"/>
          <w:lang w:val="es-AR"/>
        </w:rPr>
        <w:t>.</w:t>
      </w:r>
    </w:p>
    <w:p w:rsidR="004302AA" w:rsidRPr="004302AA" w:rsidRDefault="004302AA" w:rsidP="004302AA">
      <w:pPr>
        <w:pStyle w:val="NormalWeb"/>
        <w:shd w:val="clear" w:color="auto" w:fill="F2F3F4"/>
        <w:spacing w:before="0" w:beforeAutospacing="0" w:after="360" w:afterAutospacing="0"/>
        <w:rPr>
          <w:rFonts w:ascii="Helvetica" w:hAnsi="Helvetica" w:cs="Helvetica"/>
          <w:color w:val="333333"/>
          <w:lang w:val="es-AR"/>
        </w:rPr>
      </w:pPr>
      <w:r w:rsidRPr="004302AA">
        <w:rPr>
          <w:rFonts w:ascii="Helvetica" w:hAnsi="Helvetica" w:cs="Helvetica"/>
          <w:color w:val="333333"/>
          <w:lang w:val="es-AR"/>
        </w:rPr>
        <w:t>Los lotes, </w:t>
      </w:r>
      <w:r w:rsidRPr="004302AA">
        <w:rPr>
          <w:rStyle w:val="Textoennegrita"/>
          <w:rFonts w:ascii="Helvetica" w:hAnsi="Helvetica" w:cs="Helvetica"/>
          <w:color w:val="333333"/>
          <w:lang w:val="es-AR"/>
        </w:rPr>
        <w:t>que actualmente eran los únicos que se encontraban en vigencia</w:t>
      </w:r>
      <w:r w:rsidRPr="004302AA">
        <w:rPr>
          <w:rFonts w:ascii="Helvetica" w:hAnsi="Helvetica" w:cs="Helvetica"/>
          <w:color w:val="333333"/>
          <w:lang w:val="es-AR"/>
        </w:rPr>
        <w:t>, son los siguientes:</w:t>
      </w:r>
    </w:p>
    <w:p w:rsidR="004302AA" w:rsidRPr="004302AA" w:rsidRDefault="004302AA" w:rsidP="004302AA">
      <w:pPr>
        <w:pStyle w:val="NormalWeb"/>
        <w:shd w:val="clear" w:color="auto" w:fill="F2F3F4"/>
        <w:spacing w:before="0" w:beforeAutospacing="0" w:after="360" w:afterAutospacing="0"/>
        <w:rPr>
          <w:rFonts w:ascii="Helvetica" w:hAnsi="Helvetica" w:cs="Helvetica"/>
          <w:color w:val="333333"/>
          <w:lang w:val="es-AR"/>
        </w:rPr>
      </w:pPr>
      <w:r w:rsidRPr="004302AA">
        <w:rPr>
          <w:rFonts w:ascii="Helvetica" w:hAnsi="Helvetica" w:cs="Helvetica"/>
          <w:color w:val="333333"/>
          <w:lang w:val="es-AR"/>
        </w:rPr>
        <w:t>• BMUT, con fecha de vencimiento 10/08/2020.</w:t>
      </w:r>
      <w:r w:rsidRPr="004302AA">
        <w:rPr>
          <w:rFonts w:ascii="Helvetica" w:hAnsi="Helvetica" w:cs="Helvetica"/>
          <w:color w:val="333333"/>
          <w:lang w:val="es-AR"/>
        </w:rPr>
        <w:br/>
        <w:t>• BMUV, con fecha de vencimiento 15/08/2020.</w:t>
      </w:r>
      <w:r w:rsidRPr="004302AA">
        <w:rPr>
          <w:rFonts w:ascii="Helvetica" w:hAnsi="Helvetica" w:cs="Helvetica"/>
          <w:color w:val="333333"/>
          <w:lang w:val="es-AR"/>
        </w:rPr>
        <w:br/>
        <w:t>• BMUS, con fecha de vencimiento 14/08/2020.</w:t>
      </w:r>
    </w:p>
    <w:p w:rsidR="004302AA" w:rsidRPr="004302AA" w:rsidRDefault="004302AA" w:rsidP="004302AA">
      <w:pPr>
        <w:pStyle w:val="NormalWeb"/>
        <w:shd w:val="clear" w:color="auto" w:fill="F2F3F4"/>
        <w:spacing w:before="0" w:beforeAutospacing="0" w:after="360" w:afterAutospacing="0"/>
        <w:rPr>
          <w:rFonts w:ascii="Helvetica" w:hAnsi="Helvetica" w:cs="Helvetica"/>
          <w:color w:val="333333"/>
          <w:lang w:val="es-AR"/>
        </w:rPr>
      </w:pPr>
      <w:r w:rsidRPr="004302AA">
        <w:rPr>
          <w:rFonts w:ascii="Helvetica" w:hAnsi="Helvetica" w:cs="Helvetica"/>
          <w:color w:val="333333"/>
          <w:lang w:val="es-AR"/>
        </w:rPr>
        <w:t>El producto es un vasodilatador y se encontraba indicado para el tratamiento de la claudicación intermitente, dolor isquémico de reposo y trastornos tróficos. Además, para el tratamiento de los signos y síntomas asociados con la insuficiencia cerebrovascular crónica o el envejecimiento.</w:t>
      </w:r>
    </w:p>
    <w:p w:rsidR="004302AA" w:rsidRPr="004302AA" w:rsidRDefault="004302AA" w:rsidP="004302AA">
      <w:pPr>
        <w:pStyle w:val="NormalWeb"/>
        <w:shd w:val="clear" w:color="auto" w:fill="F2F3F4"/>
        <w:spacing w:before="0" w:beforeAutospacing="0" w:after="360" w:afterAutospacing="0"/>
        <w:rPr>
          <w:rFonts w:ascii="Helvetica" w:hAnsi="Helvetica" w:cs="Helvetica"/>
          <w:color w:val="333333"/>
          <w:lang w:val="es-AR"/>
        </w:rPr>
      </w:pPr>
      <w:r w:rsidRPr="004302AA">
        <w:rPr>
          <w:rFonts w:ascii="Helvetica" w:hAnsi="Helvetica" w:cs="Helvetica"/>
          <w:color w:val="333333"/>
          <w:lang w:val="es-AR"/>
        </w:rPr>
        <w:t xml:space="preserve">Según los fundamentos expuestos en el considerando de la Disposición mencionada, la medida fue adoptada luego de la revalorización del coeficiente beneficio/riesgo, por falta de efectividad y persistencia de eventos adversos con especialidades medicinales que contenían como principio activo </w:t>
      </w:r>
      <w:proofErr w:type="spellStart"/>
      <w:r w:rsidRPr="004302AA">
        <w:rPr>
          <w:rFonts w:ascii="Helvetica" w:hAnsi="Helvetica" w:cs="Helvetica"/>
          <w:color w:val="333333"/>
          <w:lang w:val="es-AR"/>
        </w:rPr>
        <w:t>Buflomedil</w:t>
      </w:r>
      <w:proofErr w:type="spellEnd"/>
      <w:r w:rsidRPr="004302AA">
        <w:rPr>
          <w:rFonts w:ascii="Helvetica" w:hAnsi="Helvetica" w:cs="Helvetica"/>
          <w:color w:val="333333"/>
          <w:lang w:val="es-AR"/>
        </w:rPr>
        <w:t>.</w:t>
      </w:r>
    </w:p>
    <w:p w:rsidR="004302AA" w:rsidRPr="004302AA" w:rsidRDefault="004302AA" w:rsidP="004302AA">
      <w:pPr>
        <w:pStyle w:val="NormalWeb"/>
        <w:shd w:val="clear" w:color="auto" w:fill="F2F3F4"/>
        <w:spacing w:before="0" w:beforeAutospacing="0" w:after="360" w:afterAutospacing="0"/>
        <w:rPr>
          <w:rFonts w:ascii="Helvetica" w:hAnsi="Helvetica" w:cs="Helvetica"/>
          <w:color w:val="333333"/>
          <w:lang w:val="es-AR"/>
        </w:rPr>
      </w:pPr>
      <w:r w:rsidRPr="004302AA">
        <w:rPr>
          <w:rFonts w:ascii="Helvetica" w:hAnsi="Helvetica" w:cs="Helvetica"/>
          <w:color w:val="333333"/>
          <w:lang w:val="es-AR"/>
        </w:rPr>
        <w:t>Esta Administración Nacional se encuentra realizando el seguimiento del retiro del mercado y recomienda a la población que se abstenga de utilizar las unidades correspondientes al producto detallado.</w:t>
      </w:r>
    </w:p>
    <w:p w:rsidR="00020155" w:rsidRPr="004302AA" w:rsidRDefault="00020155">
      <w:pPr>
        <w:rPr>
          <w:lang w:val="es-AR"/>
        </w:rPr>
      </w:pPr>
    </w:p>
    <w:sectPr w:rsidR="00020155" w:rsidRPr="004302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AA"/>
    <w:rsid w:val="00020155"/>
    <w:rsid w:val="0043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403A"/>
  <w15:chartTrackingRefBased/>
  <w15:docId w15:val="{35309513-8ABF-428C-A88F-2CCB313B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30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302A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302AA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302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letinoficial.gob.ar/detalleAviso/primera/217434/2019092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2019-12-04T15:40:00Z</dcterms:created>
  <dcterms:modified xsi:type="dcterms:W3CDTF">2019-12-04T15:41:00Z</dcterms:modified>
</cp:coreProperties>
</file>