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A8" w:rsidRDefault="00090EA8" w:rsidP="00090EA8">
      <w:pPr>
        <w:jc w:val="center"/>
        <w:rPr>
          <w:b/>
          <w:sz w:val="32"/>
          <w:lang w:val="es-AR"/>
        </w:rPr>
      </w:pPr>
      <w:r w:rsidRPr="00090EA8">
        <w:rPr>
          <w:b/>
          <w:sz w:val="32"/>
          <w:lang w:val="es-AR"/>
        </w:rPr>
        <w:t xml:space="preserve">Retiro del mercado de tres lotes de solución </w:t>
      </w:r>
    </w:p>
    <w:p w:rsidR="00C83147" w:rsidRDefault="00090EA8" w:rsidP="00090EA8">
      <w:pPr>
        <w:jc w:val="center"/>
        <w:rPr>
          <w:b/>
          <w:sz w:val="32"/>
          <w:lang w:val="es-AR"/>
        </w:rPr>
      </w:pPr>
      <w:bookmarkStart w:id="0" w:name="_GoBack"/>
      <w:bookmarkEnd w:id="0"/>
      <w:r w:rsidRPr="00090EA8">
        <w:rPr>
          <w:b/>
          <w:sz w:val="32"/>
          <w:lang w:val="es-AR"/>
        </w:rPr>
        <w:t>de clorhidrato de adrenalina</w:t>
      </w:r>
    </w:p>
    <w:p w:rsidR="00090EA8" w:rsidRDefault="00090EA8">
      <w:pPr>
        <w:rPr>
          <w:b/>
          <w:sz w:val="32"/>
          <w:lang w:val="es-AR"/>
        </w:rPr>
      </w:pPr>
    </w:p>
    <w:p w:rsidR="00090EA8" w:rsidRPr="00090EA8" w:rsidRDefault="00090EA8" w:rsidP="00090EA8">
      <w:pPr>
        <w:jc w:val="both"/>
        <w:rPr>
          <w:sz w:val="28"/>
          <w:lang w:val="es-AR"/>
        </w:rPr>
      </w:pPr>
      <w:r w:rsidRPr="00090EA8">
        <w:rPr>
          <w:sz w:val="28"/>
          <w:lang w:val="es-AR"/>
        </w:rPr>
        <w:t>La ANMAT informa a los profesionales que, a solicitud de esta Administración Nacional, la firma Laboratorios Ramallo S.A. ha iniciado el retiro del mercado de tres lotes de la especialidad medicinal "Solución de clorhidrato de Adrenalina al 1% / Adrenalina 1 mg/ml – Solución inyectable – Envase hospitalario conteniendo 100 ampollas de 1 ml – Certificado N° 37.158".</w:t>
      </w:r>
    </w:p>
    <w:p w:rsidR="00090EA8" w:rsidRPr="00090EA8" w:rsidRDefault="00090EA8" w:rsidP="00090EA8">
      <w:pPr>
        <w:jc w:val="both"/>
        <w:rPr>
          <w:sz w:val="28"/>
          <w:lang w:val="es-AR"/>
        </w:rPr>
      </w:pPr>
    </w:p>
    <w:p w:rsidR="00090EA8" w:rsidRPr="00090EA8" w:rsidRDefault="00090EA8" w:rsidP="00090EA8">
      <w:pPr>
        <w:jc w:val="both"/>
        <w:rPr>
          <w:sz w:val="28"/>
          <w:lang w:val="es-AR"/>
        </w:rPr>
      </w:pPr>
      <w:r w:rsidRPr="00090EA8">
        <w:rPr>
          <w:sz w:val="28"/>
          <w:lang w:val="es-AR"/>
        </w:rPr>
        <w:t>Los lote</w:t>
      </w:r>
      <w:r>
        <w:rPr>
          <w:sz w:val="28"/>
          <w:lang w:val="es-AR"/>
        </w:rPr>
        <w:t>s retirados son los siguientes:</w:t>
      </w:r>
    </w:p>
    <w:p w:rsidR="00090EA8" w:rsidRPr="00090EA8" w:rsidRDefault="00090EA8" w:rsidP="00090EA8">
      <w:pPr>
        <w:jc w:val="both"/>
        <w:rPr>
          <w:sz w:val="28"/>
          <w:lang w:val="es-AR"/>
        </w:rPr>
      </w:pPr>
      <w:r w:rsidRPr="00090EA8">
        <w:rPr>
          <w:sz w:val="28"/>
          <w:lang w:val="es-AR"/>
        </w:rPr>
        <w:t>• 20482 con vencimiento 11/2019.</w:t>
      </w:r>
    </w:p>
    <w:p w:rsidR="00090EA8" w:rsidRPr="00090EA8" w:rsidRDefault="00090EA8" w:rsidP="00090EA8">
      <w:pPr>
        <w:jc w:val="both"/>
        <w:rPr>
          <w:sz w:val="28"/>
          <w:lang w:val="es-AR"/>
        </w:rPr>
      </w:pPr>
      <w:r w:rsidRPr="00090EA8">
        <w:rPr>
          <w:sz w:val="28"/>
          <w:lang w:val="es-AR"/>
        </w:rPr>
        <w:t>• 20460 con vencimiento 09/2019.</w:t>
      </w:r>
    </w:p>
    <w:p w:rsidR="00090EA8" w:rsidRPr="00090EA8" w:rsidRDefault="00090EA8" w:rsidP="00090EA8">
      <w:pPr>
        <w:jc w:val="both"/>
        <w:rPr>
          <w:sz w:val="28"/>
          <w:lang w:val="es-AR"/>
        </w:rPr>
      </w:pPr>
      <w:r w:rsidRPr="00090EA8">
        <w:rPr>
          <w:sz w:val="28"/>
          <w:lang w:val="es-AR"/>
        </w:rPr>
        <w:t>• 20508 con vencimiento 04/2020.</w:t>
      </w:r>
    </w:p>
    <w:p w:rsidR="00090EA8" w:rsidRPr="00090EA8" w:rsidRDefault="00090EA8" w:rsidP="00090EA8">
      <w:pPr>
        <w:jc w:val="both"/>
        <w:rPr>
          <w:sz w:val="28"/>
          <w:lang w:val="es-AR"/>
        </w:rPr>
      </w:pPr>
    </w:p>
    <w:p w:rsidR="00090EA8" w:rsidRPr="00090EA8" w:rsidRDefault="00090EA8" w:rsidP="00090EA8">
      <w:pPr>
        <w:jc w:val="both"/>
        <w:rPr>
          <w:sz w:val="28"/>
          <w:lang w:val="es-AR"/>
        </w:rPr>
      </w:pPr>
      <w:r w:rsidRPr="00090EA8">
        <w:rPr>
          <w:sz w:val="28"/>
          <w:lang w:val="es-AR"/>
        </w:rPr>
        <w:t xml:space="preserve">El producto en cuestión es utilizado en el tratamiento de reacciones alérgicas graves, del broncoespasmo </w:t>
      </w:r>
      <w:r>
        <w:rPr>
          <w:sz w:val="28"/>
          <w:lang w:val="es-AR"/>
        </w:rPr>
        <w:t>agudo, de la hipotensión aguda.</w:t>
      </w:r>
    </w:p>
    <w:p w:rsidR="00090EA8" w:rsidRPr="00090EA8" w:rsidRDefault="00090EA8" w:rsidP="00090EA8">
      <w:pPr>
        <w:jc w:val="both"/>
        <w:rPr>
          <w:sz w:val="28"/>
          <w:lang w:val="es-AR"/>
        </w:rPr>
      </w:pPr>
      <w:r w:rsidRPr="00090EA8">
        <w:rPr>
          <w:sz w:val="28"/>
          <w:lang w:val="es-AR"/>
        </w:rPr>
        <w:t>La medida fue adoptada luego de detectarse deficiencias mayores en el cumplimiento de la normativa de buenas prácticas de fabricación y control en la elaboración del producto antes mencionado, y de observarse ampollas cuyo contenido no responde al ensayo de asp</w:t>
      </w:r>
      <w:r>
        <w:rPr>
          <w:sz w:val="28"/>
          <w:lang w:val="es-AR"/>
        </w:rPr>
        <w:t>ecto, entre otras deficiencias.</w:t>
      </w:r>
    </w:p>
    <w:p w:rsidR="00090EA8" w:rsidRPr="00090EA8" w:rsidRDefault="00090EA8" w:rsidP="00090EA8">
      <w:pPr>
        <w:jc w:val="both"/>
        <w:rPr>
          <w:sz w:val="28"/>
          <w:lang w:val="es-AR"/>
        </w:rPr>
      </w:pPr>
      <w:r w:rsidRPr="00090EA8">
        <w:rPr>
          <w:sz w:val="28"/>
          <w:lang w:val="es-AR"/>
        </w:rPr>
        <w:t>Esta Administración Nacional se encuentra realizando el seguimiento del retiro del mercado, y recomienda a los profesionales que se abstengan de utilizar las unidades correspondientes a los lotes detallados.</w:t>
      </w:r>
    </w:p>
    <w:sectPr w:rsidR="00090EA8" w:rsidRPr="00090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A8"/>
    <w:rsid w:val="00090EA8"/>
    <w:rsid w:val="00C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D050"/>
  <w15:chartTrackingRefBased/>
  <w15:docId w15:val="{201A123B-2035-4A0F-AA0F-AC3B7A30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2019-08-14T14:36:00Z</dcterms:created>
  <dcterms:modified xsi:type="dcterms:W3CDTF">2019-08-14T14:38:00Z</dcterms:modified>
</cp:coreProperties>
</file>