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A4" w:rsidRPr="00337D7F" w:rsidRDefault="00337D7F" w:rsidP="00337D7F">
      <w:pPr>
        <w:jc w:val="both"/>
        <w:rPr>
          <w:b/>
          <w:sz w:val="28"/>
        </w:rPr>
      </w:pPr>
      <w:r w:rsidRPr="00337D7F">
        <w:rPr>
          <w:b/>
          <w:sz w:val="28"/>
        </w:rPr>
        <w:t xml:space="preserve">Retiro de </w:t>
      </w:r>
      <w:bookmarkStart w:id="0" w:name="_GoBack"/>
      <w:r w:rsidRPr="00337D7F">
        <w:rPr>
          <w:b/>
          <w:sz w:val="28"/>
        </w:rPr>
        <w:t xml:space="preserve">unidades falsificadas del producto </w:t>
      </w:r>
      <w:proofErr w:type="spellStart"/>
      <w:r w:rsidRPr="00337D7F">
        <w:rPr>
          <w:b/>
          <w:sz w:val="28"/>
        </w:rPr>
        <w:t>Ke</w:t>
      </w:r>
      <w:bookmarkEnd w:id="0"/>
      <w:r w:rsidRPr="00337D7F">
        <w:rPr>
          <w:b/>
          <w:sz w:val="28"/>
        </w:rPr>
        <w:t>ytruda</w:t>
      </w:r>
      <w:proofErr w:type="spellEnd"/>
      <w:r w:rsidRPr="00337D7F">
        <w:rPr>
          <w:b/>
          <w:sz w:val="28"/>
        </w:rPr>
        <w:t xml:space="preserve"> (</w:t>
      </w:r>
      <w:proofErr w:type="spellStart"/>
      <w:r w:rsidRPr="00337D7F">
        <w:rPr>
          <w:b/>
          <w:sz w:val="28"/>
        </w:rPr>
        <w:t>pembrolizumab</w:t>
      </w:r>
      <w:proofErr w:type="spellEnd"/>
      <w:r w:rsidRPr="00337D7F">
        <w:rPr>
          <w:b/>
          <w:sz w:val="28"/>
        </w:rPr>
        <w:t xml:space="preserve"> 100 mg/4ml)</w:t>
      </w:r>
    </w:p>
    <w:p w:rsidR="00337D7F" w:rsidRPr="00337D7F" w:rsidRDefault="00337D7F" w:rsidP="00337D7F">
      <w:pPr>
        <w:shd w:val="clear" w:color="auto" w:fill="F2F3F4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337D7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La ANMAT informa que se han detectado unidades falsificadas del producto </w:t>
      </w:r>
      <w:r w:rsidRPr="00337D7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>KEYTRUDA (</w:t>
      </w:r>
      <w:proofErr w:type="spellStart"/>
      <w:r w:rsidRPr="00337D7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>pembrolizumab</w:t>
      </w:r>
      <w:proofErr w:type="spellEnd"/>
      <w:r w:rsidRPr="00337D7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 xml:space="preserve"> 100 mg/4ml) Lote 8302605A01</w:t>
      </w:r>
      <w:r w:rsidRPr="00337D7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 en un establecimiento asistencial de la </w:t>
      </w:r>
      <w:r w:rsidRPr="00337D7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>provincia de Chaco</w:t>
      </w:r>
      <w:r w:rsidRPr="00337D7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.</w:t>
      </w:r>
    </w:p>
    <w:p w:rsidR="00337D7F" w:rsidRPr="00337D7F" w:rsidRDefault="00337D7F" w:rsidP="00337D7F">
      <w:pPr>
        <w:shd w:val="clear" w:color="auto" w:fill="F2F3F4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337D7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Las unidades falsificadas poseen los precintos de seguridad de los estuches secundarios (cajas) violados; con cinta adhesiva transparente sobre estos o pegados con pegamento y no poseen etiquetas de trazabilidad. La tapa plástica del vial (envase primario) tiene la inscripción </w:t>
      </w:r>
      <w:r w:rsidRPr="00337D7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es-AR"/>
        </w:rPr>
        <w:t>“</w:t>
      </w:r>
      <w:proofErr w:type="spellStart"/>
      <w:r w:rsidRPr="00337D7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es-AR"/>
        </w:rPr>
        <w:t>Flip</w:t>
      </w:r>
      <w:proofErr w:type="spellEnd"/>
      <w:r w:rsidRPr="00337D7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es-AR"/>
        </w:rPr>
        <w:t xml:space="preserve"> off”</w:t>
      </w:r>
      <w:r w:rsidRPr="00337D7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 en relieve, mientras que </w:t>
      </w:r>
      <w:r w:rsidRPr="00337D7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 xml:space="preserve">la unidad original no tiene </w:t>
      </w:r>
      <w:proofErr w:type="spellStart"/>
      <w:r w:rsidRPr="00337D7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>incripciones</w:t>
      </w:r>
      <w:proofErr w:type="spellEnd"/>
      <w:r w:rsidRPr="00337D7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.</w:t>
      </w:r>
    </w:p>
    <w:p w:rsidR="00337D7F" w:rsidRPr="00337D7F" w:rsidRDefault="00337D7F" w:rsidP="00337D7F">
      <w:pPr>
        <w:shd w:val="clear" w:color="auto" w:fill="F2F3F4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337D7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br/>
      </w:r>
      <w:r w:rsidRPr="00337D7F">
        <w:rPr>
          <w:rFonts w:ascii="Helvetica" w:eastAsia="Times New Roman" w:hAnsi="Helvetica" w:cs="Helvetica"/>
          <w:noProof/>
          <w:color w:val="333333"/>
          <w:sz w:val="24"/>
          <w:szCs w:val="24"/>
          <w:lang w:eastAsia="es-AR"/>
        </w:rPr>
        <w:drawing>
          <wp:inline distT="0" distB="0" distL="0" distR="0">
            <wp:extent cx="5572125" cy="3543300"/>
            <wp:effectExtent l="0" t="0" r="9525" b="0"/>
            <wp:docPr id="1" name="Imagen 1" descr="Unidades falsificadas del producto KEYTRU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es falsificadas del producto KEYTRUD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F" w:rsidRDefault="00337D7F" w:rsidP="00337D7F">
      <w:pPr>
        <w:shd w:val="clear" w:color="auto" w:fill="F2F3F4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</w:p>
    <w:p w:rsidR="00337D7F" w:rsidRPr="00337D7F" w:rsidRDefault="00337D7F" w:rsidP="00337D7F">
      <w:pPr>
        <w:shd w:val="clear" w:color="auto" w:fill="F2F3F4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337D7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Al desconocerse las condiciones en las que fueron manipulados, se recomienda, en caso de poseer alguno de los productos con las características mencionadas, </w:t>
      </w:r>
      <w:r w:rsidRPr="00337D7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>no aplicarlo</w:t>
      </w:r>
      <w:r w:rsidRPr="00337D7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 y ponerse en contacto con </w:t>
      </w:r>
      <w:hyperlink r:id="rId5" w:history="1">
        <w:r w:rsidRPr="00337D7F">
          <w:rPr>
            <w:rFonts w:ascii="Helvetica" w:eastAsia="Times New Roman" w:hAnsi="Helvetica" w:cs="Helvetica"/>
            <w:color w:val="0072BB"/>
            <w:sz w:val="24"/>
            <w:szCs w:val="24"/>
            <w:u w:val="single"/>
            <w:lang w:eastAsia="es-AR"/>
          </w:rPr>
          <w:t>ANMAT Responde</w:t>
        </w:r>
      </w:hyperlink>
      <w:r w:rsidRPr="00337D7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 al 0-800-333-1234 de lunes a viernes de 8 a 20 horas y sábados, domingos y feriados de 10 a 18.</w:t>
      </w:r>
    </w:p>
    <w:p w:rsidR="00337D7F" w:rsidRDefault="00337D7F">
      <w:r>
        <w:t>FUENTE: ANMAT</w:t>
      </w:r>
    </w:p>
    <w:sectPr w:rsidR="00337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7F"/>
    <w:rsid w:val="00337D7F"/>
    <w:rsid w:val="003E055D"/>
    <w:rsid w:val="009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F402"/>
  <w15:chartTrackingRefBased/>
  <w15:docId w15:val="{0864DDD0-62E5-4AC1-8C95-DF9FB7F3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37D7F"/>
    <w:rPr>
      <w:b/>
      <w:bCs/>
    </w:rPr>
  </w:style>
  <w:style w:type="character" w:styleId="nfasis">
    <w:name w:val="Emphasis"/>
    <w:basedOn w:val="Fuentedeprrafopredeter"/>
    <w:uiPriority w:val="20"/>
    <w:qFormat/>
    <w:rsid w:val="00337D7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37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anmat/respon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2019-08-06T01:46:00Z</dcterms:created>
  <dcterms:modified xsi:type="dcterms:W3CDTF">2019-08-06T01:48:00Z</dcterms:modified>
</cp:coreProperties>
</file>