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6F" w:rsidRPr="007B0F6F" w:rsidRDefault="007B0F6F" w:rsidP="007B0F6F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b/>
          <w:color w:val="222222"/>
          <w:sz w:val="28"/>
          <w:szCs w:val="28"/>
        </w:rPr>
      </w:pPr>
      <w:r w:rsidRPr="007B0F6F">
        <w:rPr>
          <w:rFonts w:ascii="Arial" w:hAnsi="Arial" w:cs="Arial"/>
          <w:b/>
          <w:color w:val="222222"/>
          <w:sz w:val="28"/>
          <w:szCs w:val="28"/>
        </w:rPr>
        <w:t xml:space="preserve">Retiro de lotes de Limonada Roge y </w:t>
      </w:r>
      <w:proofErr w:type="spellStart"/>
      <w:r w:rsidRPr="007B0F6F">
        <w:rPr>
          <w:rFonts w:ascii="Arial" w:hAnsi="Arial" w:cs="Arial"/>
          <w:b/>
          <w:color w:val="222222"/>
          <w:sz w:val="28"/>
          <w:szCs w:val="28"/>
        </w:rPr>
        <w:t>Proximim</w:t>
      </w:r>
      <w:proofErr w:type="spellEnd"/>
      <w:r w:rsidRPr="007B0F6F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proofErr w:type="spellStart"/>
      <w:r w:rsidRPr="007B0F6F">
        <w:rPr>
          <w:rFonts w:ascii="Arial" w:hAnsi="Arial" w:cs="Arial"/>
          <w:b/>
          <w:color w:val="222222"/>
          <w:sz w:val="28"/>
          <w:szCs w:val="28"/>
        </w:rPr>
        <w:t>Difluprednato</w:t>
      </w:r>
      <w:proofErr w:type="spellEnd"/>
      <w:r w:rsidRPr="007B0F6F">
        <w:rPr>
          <w:rFonts w:ascii="Arial" w:hAnsi="Arial" w:cs="Arial"/>
          <w:b/>
          <w:color w:val="222222"/>
          <w:sz w:val="28"/>
          <w:szCs w:val="28"/>
        </w:rPr>
        <w:t xml:space="preserve"> 0,05 g/100 ml – Emulsión oftálmica estéril</w:t>
      </w:r>
    </w:p>
    <w:p w:rsidR="007B0F6F" w:rsidRDefault="007B0F6F" w:rsidP="007B0F6F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La ANMAT informa que la firma Laboratorio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Laborit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S.R.L. ha iniciado el retiro voluntario del mercado de tres lotes del producto rotulado de la siguiente manera: “Polvo para preparar limonada de citrato de magnesio (Limonada Roge/Ácido Cítrico 30 g – Carbonato de magnesio 18 g – Azúcar 30 g – Granulado – Envase por 80 gramos)”.</w:t>
      </w:r>
    </w:p>
    <w:p w:rsidR="007B0F6F" w:rsidRDefault="007B0F6F" w:rsidP="007B0F6F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Los lotes retirados son los siguientes:</w:t>
      </w:r>
    </w:p>
    <w:p w:rsidR="007B0F6F" w:rsidRDefault="007B0F6F" w:rsidP="007B0F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• 181258, con vencimiento 08/2020.</w:t>
      </w:r>
      <w:r>
        <w:rPr>
          <w:rFonts w:ascii="Arial" w:hAnsi="Arial" w:cs="Arial"/>
          <w:color w:val="222222"/>
          <w:sz w:val="20"/>
          <w:szCs w:val="20"/>
        </w:rPr>
        <w:br/>
        <w:t>• 181654, con vencimiento 11/2020.</w:t>
      </w:r>
      <w:r>
        <w:rPr>
          <w:rFonts w:ascii="Arial" w:hAnsi="Arial" w:cs="Arial"/>
          <w:color w:val="222222"/>
          <w:sz w:val="20"/>
          <w:szCs w:val="20"/>
        </w:rPr>
        <w:br/>
        <w:t>• 181655, con vencimiento 11/2020.</w:t>
      </w:r>
    </w:p>
    <w:p w:rsidR="007B0F6F" w:rsidRDefault="007B0F6F" w:rsidP="007B0F6F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El producto es utilizado como purgante.</w:t>
      </w:r>
    </w:p>
    <w:p w:rsidR="007B0F6F" w:rsidRDefault="007B0F6F" w:rsidP="007B0F6F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La medida fue adoptada luego de detectarse unidades que contenían puntos negros en su interior.</w:t>
      </w:r>
    </w:p>
    <w:p w:rsidR="007B0F6F" w:rsidRDefault="007B0F6F" w:rsidP="007B0F6F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Esta Administración Nacional se encuentra realizando el seguimiento del retiro del mercado y recomienda a la población que se abstenga de utilizar las unidades correspondientes a los lotes detallados.</w:t>
      </w:r>
    </w:p>
    <w:p w:rsidR="007B0F6F" w:rsidRDefault="007B0F6F" w:rsidP="007B0F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Style w:val="Textoennegrita"/>
          <w:rFonts w:ascii="Arial" w:hAnsi="Arial" w:cs="Arial"/>
          <w:color w:val="222222"/>
          <w:sz w:val="20"/>
          <w:szCs w:val="20"/>
        </w:rPr>
        <w:t>Proximim</w:t>
      </w:r>
      <w:proofErr w:type="spellEnd"/>
    </w:p>
    <w:p w:rsidR="007B0F6F" w:rsidRDefault="007B0F6F" w:rsidP="007B0F6F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Atlas Farmacéutica S.A. ha iniciado el retiro voluntario del mercado de dos lotes del producto “PROMIXIM /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Difluprednato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0,05 g/100 ml – Emulsión oftálmica estéril – Envase por 5 ml – Certificado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56886″.</w:t>
      </w:r>
    </w:p>
    <w:p w:rsidR="007B0F6F" w:rsidRDefault="007B0F6F" w:rsidP="007B0F6F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Los lotes retirados son los codificados como CV0118 y CV0118/1, ambos con fecha de vencimiento 05/2020.</w:t>
      </w:r>
    </w:p>
    <w:p w:rsidR="007B0F6F" w:rsidRDefault="007B0F6F" w:rsidP="007B0F6F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El producto es un antiinflamatorio tópico de uso oftálmico, indicado para el tratamiento de la inflamación y el dolor asociados con la cirugía ocular.</w:t>
      </w:r>
    </w:p>
    <w:p w:rsidR="007B0F6F" w:rsidRDefault="007B0F6F" w:rsidP="007B0F6F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La medida fue adoptada luego de detectarse, durante los estudios estabilidad, valores fuera de especificación para los ensayos de potencia y de impurezas.</w:t>
      </w:r>
    </w:p>
    <w:p w:rsidR="007B0F6F" w:rsidRDefault="007B0F6F" w:rsidP="007B0F6F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Esta Administración Nacional se encuentra realizando el seguimiento del retiro del mercado, y recomienda a la población que se abstenga de utilizar las unidades correspondientes a los lotes detallados.</w:t>
      </w:r>
    </w:p>
    <w:p w:rsidR="003A0598" w:rsidRDefault="007B0F6F">
      <w:r>
        <w:t>ANMAT</w:t>
      </w:r>
      <w:bookmarkStart w:id="0" w:name="_GoBack"/>
      <w:bookmarkEnd w:id="0"/>
    </w:p>
    <w:sectPr w:rsidR="003A0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6F"/>
    <w:rsid w:val="003A0598"/>
    <w:rsid w:val="007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97FA"/>
  <w15:chartTrackingRefBased/>
  <w15:docId w15:val="{525682DD-163D-499E-BB1E-B6A63832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B0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2019-03-15T03:30:00Z</dcterms:created>
  <dcterms:modified xsi:type="dcterms:W3CDTF">2019-03-15T03:31:00Z</dcterms:modified>
</cp:coreProperties>
</file>